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99" w:rsidRPr="00BF3B99" w:rsidRDefault="00BF3B99" w:rsidP="00BF3B99">
      <w:pPr>
        <w:rPr>
          <w:rFonts w:ascii="Verdana" w:hAnsi="Verdana" w:cs="Tahoma"/>
          <w:b/>
          <w:color w:val="0D0D0D" w:themeColor="text1" w:themeTint="F2"/>
          <w:lang w:val="en-US"/>
        </w:rPr>
      </w:pPr>
      <w:r w:rsidRPr="00BF3B99">
        <w:rPr>
          <w:rFonts w:ascii="Verdana" w:hAnsi="Verdana" w:cs="Tahoma"/>
          <w:b/>
          <w:color w:val="0D0D0D" w:themeColor="text1" w:themeTint="F2"/>
          <w:lang w:val="en-US"/>
        </w:rPr>
        <w:t xml:space="preserve">E V </w:t>
      </w:r>
      <w:proofErr w:type="gramStart"/>
      <w:r w:rsidRPr="00BF3B99">
        <w:rPr>
          <w:rFonts w:ascii="Verdana" w:hAnsi="Verdana" w:cs="Tahoma"/>
          <w:b/>
          <w:color w:val="0D0D0D" w:themeColor="text1" w:themeTint="F2"/>
          <w:lang w:val="en-US"/>
        </w:rPr>
        <w:t>A    B</w:t>
      </w:r>
      <w:proofErr w:type="gramEnd"/>
      <w:r w:rsidRPr="00BF3B99">
        <w:rPr>
          <w:rFonts w:ascii="Verdana" w:hAnsi="Verdana" w:cs="Tahoma"/>
          <w:b/>
          <w:color w:val="0D0D0D" w:themeColor="text1" w:themeTint="F2"/>
          <w:lang w:val="en-US"/>
        </w:rPr>
        <w:t xml:space="preserve"> A R T O S C H</w:t>
      </w:r>
      <w:r w:rsidRPr="00BF3B99">
        <w:rPr>
          <w:rFonts w:ascii="Verdana" w:hAnsi="Verdana" w:cs="Tahoma"/>
          <w:b/>
          <w:color w:val="0D0D0D" w:themeColor="text1" w:themeTint="F2"/>
          <w:lang w:val="en-US"/>
        </w:rPr>
        <w:tab/>
      </w:r>
      <w:r w:rsidRPr="00BF3B99">
        <w:rPr>
          <w:rFonts w:ascii="Verdana" w:hAnsi="Verdana" w:cs="Tahoma"/>
          <w:b/>
          <w:color w:val="0D0D0D" w:themeColor="text1" w:themeTint="F2"/>
          <w:lang w:val="en-US"/>
        </w:rPr>
        <w:tab/>
      </w:r>
      <w:r w:rsidRPr="00BF3B99">
        <w:rPr>
          <w:rFonts w:ascii="Verdana" w:hAnsi="Verdana" w:cs="Tahoma"/>
          <w:b/>
          <w:color w:val="0D0D0D" w:themeColor="text1" w:themeTint="F2"/>
          <w:lang w:val="en-US"/>
        </w:rPr>
        <w:tab/>
      </w:r>
      <w:r w:rsidRPr="00BF3B99">
        <w:rPr>
          <w:rFonts w:ascii="Verdana" w:hAnsi="Verdana" w:cs="Tahoma"/>
          <w:b/>
          <w:color w:val="0D0D0D" w:themeColor="text1" w:themeTint="F2"/>
          <w:lang w:val="en-US"/>
        </w:rPr>
        <w:tab/>
      </w:r>
      <w:r w:rsidRPr="00BF3B99">
        <w:rPr>
          <w:rFonts w:ascii="Verdana" w:hAnsi="Verdana" w:cs="Tahoma"/>
          <w:b/>
          <w:color w:val="0D0D0D" w:themeColor="text1" w:themeTint="F2"/>
          <w:lang w:val="en-US"/>
        </w:rPr>
        <w:tab/>
        <w:t xml:space="preserve">  </w:t>
      </w:r>
      <w:r>
        <w:rPr>
          <w:rFonts w:ascii="Verdana" w:hAnsi="Verdana" w:cs="Tahoma"/>
          <w:b/>
          <w:color w:val="0D0D0D" w:themeColor="text1" w:themeTint="F2"/>
          <w:lang w:val="en-US"/>
        </w:rPr>
        <w:tab/>
        <w:t xml:space="preserve">  </w:t>
      </w:r>
      <w:r w:rsidRPr="00BF3B99">
        <w:rPr>
          <w:rFonts w:ascii="Verdana" w:hAnsi="Verdana" w:cs="Tahoma"/>
          <w:b/>
          <w:color w:val="0D0D0D" w:themeColor="text1" w:themeTint="F2"/>
          <w:lang w:val="en-US"/>
        </w:rPr>
        <w:t xml:space="preserve"> </w:t>
      </w:r>
      <w:hyperlink r:id="rId4" w:history="1">
        <w:r w:rsidRPr="00BF3B99">
          <w:rPr>
            <w:rStyle w:val="Hyperlink"/>
            <w:rFonts w:ascii="Verdana" w:hAnsi="Verdana"/>
            <w:color w:val="auto"/>
          </w:rPr>
          <w:t>eva.bartosch@drei.at</w:t>
        </w:r>
      </w:hyperlink>
      <w:r w:rsidRPr="00BF3B99">
        <w:rPr>
          <w:rFonts w:ascii="Verdana" w:hAnsi="Verdana" w:cs="Tahoma"/>
          <w:b/>
          <w:color w:val="0D0D0D" w:themeColor="text1" w:themeTint="F2"/>
          <w:lang w:val="en-US"/>
        </w:rPr>
        <w:tab/>
      </w:r>
    </w:p>
    <w:p w:rsidR="00BF3B99" w:rsidRPr="003F5B34" w:rsidRDefault="00BF3B99" w:rsidP="003F5B34">
      <w:pPr>
        <w:spacing w:after="0" w:line="240" w:lineRule="auto"/>
        <w:rPr>
          <w:rFonts w:ascii="Verdana" w:hAnsi="Verdana" w:cs="Tahoma"/>
          <w:color w:val="0D0D0D" w:themeColor="text1" w:themeTint="F2"/>
        </w:rPr>
      </w:pPr>
      <w:r w:rsidRPr="003F5B34">
        <w:rPr>
          <w:rFonts w:ascii="Verdana" w:hAnsi="Verdana" w:cs="Tahoma"/>
          <w:color w:val="0D0D0D" w:themeColor="text1" w:themeTint="F2"/>
          <w:lang w:val="en-US"/>
        </w:rPr>
        <w:t xml:space="preserve">Dipl. </w:t>
      </w:r>
      <w:proofErr w:type="spellStart"/>
      <w:r w:rsidRPr="003F5B34">
        <w:rPr>
          <w:rFonts w:ascii="Verdana" w:hAnsi="Verdana" w:cs="Tahoma"/>
          <w:color w:val="0D0D0D" w:themeColor="text1" w:themeTint="F2"/>
        </w:rPr>
        <w:t>Ismakogie</w:t>
      </w:r>
      <w:proofErr w:type="spellEnd"/>
      <w:r w:rsidRPr="003F5B34">
        <w:rPr>
          <w:rFonts w:ascii="Verdana" w:hAnsi="Verdana" w:cs="Tahoma"/>
          <w:color w:val="0D0D0D" w:themeColor="text1" w:themeTint="F2"/>
        </w:rPr>
        <w:t xml:space="preserve">-Lehrerin  </w:t>
      </w:r>
      <w:r w:rsidR="003F5B34">
        <w:rPr>
          <w:rFonts w:ascii="Verdana" w:hAnsi="Verdana" w:cs="Tahoma"/>
          <w:color w:val="0D0D0D" w:themeColor="text1" w:themeTint="F2"/>
        </w:rPr>
        <w:tab/>
      </w:r>
      <w:r w:rsidRPr="003F5B34">
        <w:rPr>
          <w:rFonts w:ascii="Verdana" w:hAnsi="Verdana" w:cs="Tahoma"/>
          <w:color w:val="0D0D0D" w:themeColor="text1" w:themeTint="F2"/>
        </w:rPr>
        <w:tab/>
      </w:r>
      <w:r w:rsidRPr="003F5B34">
        <w:rPr>
          <w:rFonts w:ascii="Verdana" w:hAnsi="Verdana" w:cs="Tahoma"/>
          <w:color w:val="0D0D0D" w:themeColor="text1" w:themeTint="F2"/>
        </w:rPr>
        <w:tab/>
      </w:r>
      <w:r w:rsidRPr="003F5B34">
        <w:rPr>
          <w:rFonts w:ascii="Verdana" w:hAnsi="Verdana" w:cs="Tahoma"/>
          <w:color w:val="0D0D0D" w:themeColor="text1" w:themeTint="F2"/>
        </w:rPr>
        <w:tab/>
      </w:r>
      <w:r w:rsidRPr="003F5B34">
        <w:rPr>
          <w:rFonts w:ascii="Verdana" w:hAnsi="Verdana" w:cs="Tahoma"/>
          <w:color w:val="0D0D0D" w:themeColor="text1" w:themeTint="F2"/>
        </w:rPr>
        <w:tab/>
        <w:t xml:space="preserve">   0699/1037 1945</w:t>
      </w:r>
      <w:r w:rsidRPr="003F5B34">
        <w:rPr>
          <w:rFonts w:ascii="Verdana" w:hAnsi="Verdana" w:cs="Tahoma"/>
          <w:color w:val="0D0D0D" w:themeColor="text1" w:themeTint="F2"/>
        </w:rPr>
        <w:tab/>
      </w:r>
    </w:p>
    <w:p w:rsidR="00BF3B99" w:rsidRDefault="003F5B34" w:rsidP="003F5B34">
      <w:pPr>
        <w:spacing w:after="0" w:line="240" w:lineRule="auto"/>
        <w:rPr>
          <w:rFonts w:ascii="Verdana" w:hAnsi="Verdana" w:cs="Tahoma"/>
          <w:color w:val="0D0D0D" w:themeColor="text1" w:themeTint="F2"/>
        </w:rPr>
      </w:pPr>
      <w:r>
        <w:rPr>
          <w:rFonts w:ascii="Verdana" w:hAnsi="Verdana" w:cs="Tahoma"/>
          <w:color w:val="0D0D0D" w:themeColor="text1" w:themeTint="F2"/>
        </w:rPr>
        <w:t xml:space="preserve">Mental-Trainerin nach </w:t>
      </w:r>
      <w:proofErr w:type="spellStart"/>
      <w:r>
        <w:rPr>
          <w:rFonts w:ascii="Verdana" w:hAnsi="Verdana" w:cs="Tahoma"/>
          <w:color w:val="0D0D0D" w:themeColor="text1" w:themeTint="F2"/>
        </w:rPr>
        <w:t>Coué</w:t>
      </w:r>
      <w:proofErr w:type="spellEnd"/>
      <w:r w:rsidR="00BF3B99" w:rsidRPr="003F5B34">
        <w:rPr>
          <w:rFonts w:ascii="Verdana" w:hAnsi="Verdana" w:cs="Tahoma"/>
          <w:color w:val="0D0D0D" w:themeColor="text1" w:themeTint="F2"/>
        </w:rPr>
        <w:tab/>
      </w:r>
    </w:p>
    <w:p w:rsidR="003F5B34" w:rsidRPr="003F5B34" w:rsidRDefault="003F5B34" w:rsidP="003F5B34">
      <w:pPr>
        <w:spacing w:after="0" w:line="240" w:lineRule="auto"/>
        <w:rPr>
          <w:rFonts w:ascii="Verdana" w:hAnsi="Verdana" w:cs="Tahoma"/>
          <w:color w:val="0D0D0D" w:themeColor="text1" w:themeTint="F2"/>
        </w:rPr>
      </w:pPr>
      <w:proofErr w:type="spellStart"/>
      <w:r>
        <w:rPr>
          <w:rFonts w:ascii="Verdana" w:hAnsi="Verdana" w:cs="Tahoma"/>
          <w:color w:val="0D0D0D" w:themeColor="text1" w:themeTint="F2"/>
        </w:rPr>
        <w:t>smoveyCOACH</w:t>
      </w:r>
      <w:proofErr w:type="spellEnd"/>
    </w:p>
    <w:p w:rsidR="00BF3B99" w:rsidRDefault="00BF3B99" w:rsidP="00BF3B99">
      <w:pPr>
        <w:jc w:val="center"/>
        <w:rPr>
          <w:rFonts w:ascii="Tahoma" w:hAnsi="Tahoma" w:cs="Tahoma"/>
          <w:b/>
          <w:color w:val="0D0D0D" w:themeColor="text1" w:themeTint="F2"/>
          <w:sz w:val="48"/>
          <w:szCs w:val="48"/>
        </w:rPr>
      </w:pPr>
    </w:p>
    <w:p w:rsidR="00BF3B99" w:rsidRPr="00C46086" w:rsidRDefault="00BF3B99" w:rsidP="00BF3B99">
      <w:pPr>
        <w:jc w:val="center"/>
        <w:rPr>
          <w:b/>
          <w:color w:val="005024"/>
        </w:rPr>
      </w:pPr>
    </w:p>
    <w:p w:rsidR="00BF3B99" w:rsidRDefault="00B25269" w:rsidP="00BF3B99">
      <w:pPr>
        <w:jc w:val="center"/>
        <w:rPr>
          <w:rFonts w:ascii="Verdana" w:hAnsi="Verdana"/>
          <w:b/>
          <w:color w:val="00FF61"/>
          <w:sz w:val="40"/>
          <w:szCs w:val="40"/>
        </w:rPr>
      </w:pPr>
      <w:r w:rsidRPr="00B25269">
        <w:rPr>
          <w:rFonts w:ascii="Verdana" w:hAnsi="Verdana"/>
          <w:b/>
          <w:color w:val="00FF61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9pt;height:45.75pt" fillcolor="#6bc060" strokecolor="#cc0">
            <v:stroke color2="#17365d [2415]" endcap="round"/>
            <v:shadow color="#868686"/>
            <v:textpath style="font-family:&quot;Tahoma&quot;;font-size:28pt;font-weight:bold;v-text-kern:t" trim="t" fitpath="t" xscale="f" string="B E W E G T E     M I T T A G S P A U S E"/>
          </v:shape>
        </w:pict>
      </w:r>
    </w:p>
    <w:p w:rsidR="00BF3B99" w:rsidRDefault="00BF3B99" w:rsidP="00BF3B99">
      <w:pPr>
        <w:jc w:val="center"/>
        <w:rPr>
          <w:rFonts w:ascii="Verdana" w:hAnsi="Verdana"/>
          <w:b/>
          <w:color w:val="00FF61"/>
          <w:sz w:val="36"/>
          <w:szCs w:val="36"/>
        </w:rPr>
      </w:pPr>
    </w:p>
    <w:p w:rsidR="00BF3B99" w:rsidRDefault="00BF3B99" w:rsidP="00BF3B99">
      <w:pPr>
        <w:jc w:val="center"/>
        <w:rPr>
          <w:rFonts w:ascii="Verdana" w:hAnsi="Verdana"/>
          <w:b/>
          <w:color w:val="006600"/>
          <w:sz w:val="32"/>
          <w:szCs w:val="32"/>
        </w:rPr>
      </w:pPr>
      <w:r w:rsidRPr="002046A4">
        <w:rPr>
          <w:rFonts w:ascii="Verdana" w:hAnsi="Verdana"/>
          <w:b/>
          <w:color w:val="006600"/>
          <w:sz w:val="32"/>
          <w:szCs w:val="32"/>
        </w:rPr>
        <w:t xml:space="preserve">Fit  und  munter  mit  den  grünen  </w:t>
      </w:r>
      <w:proofErr w:type="spellStart"/>
      <w:r w:rsidRPr="002046A4">
        <w:rPr>
          <w:rFonts w:ascii="Verdana" w:hAnsi="Verdana"/>
          <w:b/>
          <w:color w:val="006600"/>
          <w:sz w:val="32"/>
          <w:szCs w:val="32"/>
        </w:rPr>
        <w:t>smoveyRingen</w:t>
      </w:r>
      <w:proofErr w:type="spellEnd"/>
    </w:p>
    <w:p w:rsidR="00BF3B99" w:rsidRDefault="00BF3B99" w:rsidP="00BF3B99">
      <w:pPr>
        <w:jc w:val="center"/>
        <w:rPr>
          <w:rFonts w:ascii="Verdana" w:hAnsi="Verdana"/>
          <w:b/>
          <w:color w:val="006600"/>
          <w:sz w:val="32"/>
          <w:szCs w:val="32"/>
        </w:rPr>
      </w:pPr>
    </w:p>
    <w:p w:rsidR="00BF3B99" w:rsidRDefault="00BF3B99" w:rsidP="00BF3B99">
      <w:pPr>
        <w:spacing w:after="0" w:line="240" w:lineRule="auto"/>
        <w:ind w:left="1416"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∞  </w:t>
      </w:r>
      <w:r w:rsidRPr="008473FC">
        <w:rPr>
          <w:rFonts w:ascii="Verdana" w:hAnsi="Verdana"/>
          <w:sz w:val="32"/>
          <w:szCs w:val="32"/>
        </w:rPr>
        <w:t>Koordination</w:t>
      </w:r>
      <w:r w:rsidRPr="008473FC">
        <w:rPr>
          <w:rFonts w:ascii="Verdana" w:hAnsi="Verdana"/>
          <w:sz w:val="32"/>
          <w:szCs w:val="32"/>
        </w:rPr>
        <w:tab/>
      </w:r>
      <w:r w:rsidRPr="008473FC">
        <w:rPr>
          <w:rFonts w:ascii="Verdana" w:hAnsi="Verdana"/>
          <w:sz w:val="32"/>
          <w:szCs w:val="32"/>
        </w:rPr>
        <w:tab/>
      </w:r>
    </w:p>
    <w:p w:rsidR="00BF3B99" w:rsidRDefault="00BF3B99" w:rsidP="00BF3B99">
      <w:pPr>
        <w:spacing w:after="0" w:line="240" w:lineRule="auto"/>
        <w:ind w:left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</w:p>
    <w:p w:rsidR="00BF3B99" w:rsidRPr="008473FC" w:rsidRDefault="00B47805" w:rsidP="00BF3B99">
      <w:pPr>
        <w:spacing w:after="0" w:line="240" w:lineRule="auto"/>
        <w:ind w:left="1416" w:firstLine="708"/>
        <w:rPr>
          <w:rFonts w:ascii="Verdana" w:hAnsi="Verdana"/>
          <w:sz w:val="32"/>
          <w:szCs w:val="32"/>
        </w:rPr>
      </w:pPr>
      <w:r w:rsidRPr="008473FC">
        <w:rPr>
          <w:rFonts w:ascii="Verdana" w:hAnsi="Verdana"/>
          <w:sz w:val="32"/>
          <w:szCs w:val="32"/>
        </w:rPr>
        <w:t xml:space="preserve">● </w:t>
      </w:r>
      <w:r>
        <w:rPr>
          <w:rFonts w:ascii="Verdana" w:hAnsi="Verdana"/>
          <w:sz w:val="32"/>
          <w:szCs w:val="32"/>
        </w:rPr>
        <w:t xml:space="preserve"> </w:t>
      </w:r>
      <w:r w:rsidR="00BF3B99" w:rsidRPr="008473FC">
        <w:rPr>
          <w:rFonts w:ascii="Verdana" w:hAnsi="Verdana"/>
          <w:sz w:val="32"/>
          <w:szCs w:val="32"/>
        </w:rPr>
        <w:t>Gleichgewicht</w:t>
      </w:r>
    </w:p>
    <w:p w:rsidR="00BF3B99" w:rsidRPr="002046A4" w:rsidRDefault="00BF3B99" w:rsidP="00BF3B99">
      <w:pPr>
        <w:pStyle w:val="Listenabsatz"/>
        <w:spacing w:after="0" w:line="240" w:lineRule="auto"/>
        <w:rPr>
          <w:rFonts w:ascii="Verdana" w:hAnsi="Verdana"/>
          <w:sz w:val="32"/>
          <w:szCs w:val="32"/>
        </w:rPr>
      </w:pPr>
    </w:p>
    <w:p w:rsidR="00BF3B99" w:rsidRDefault="00B47805" w:rsidP="00BF3B99">
      <w:pPr>
        <w:spacing w:after="0" w:line="240" w:lineRule="auto"/>
        <w:ind w:left="1416"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#  </w:t>
      </w:r>
      <w:r w:rsidR="00BF3B99" w:rsidRPr="008473FC">
        <w:rPr>
          <w:rFonts w:ascii="Verdana" w:hAnsi="Verdana"/>
          <w:sz w:val="32"/>
          <w:szCs w:val="32"/>
        </w:rPr>
        <w:t>Kräftigung der Muskulatur</w:t>
      </w:r>
    </w:p>
    <w:p w:rsidR="00BF3B99" w:rsidRDefault="00BF3B99" w:rsidP="00BF3B99">
      <w:pPr>
        <w:spacing w:after="0" w:line="240" w:lineRule="auto"/>
        <w:ind w:firstLine="708"/>
        <w:rPr>
          <w:rFonts w:ascii="Verdana" w:hAnsi="Verdana"/>
          <w:sz w:val="32"/>
          <w:szCs w:val="32"/>
        </w:rPr>
      </w:pPr>
    </w:p>
    <w:p w:rsidR="00BF3B99" w:rsidRDefault="00B71F51" w:rsidP="00BF3B99">
      <w:pPr>
        <w:spacing w:after="0" w:line="240" w:lineRule="auto"/>
        <w:ind w:left="1416"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≈</w:t>
      </w:r>
      <w:r w:rsidR="00BF3B99">
        <w:rPr>
          <w:rFonts w:ascii="Verdana" w:hAnsi="Verdana"/>
          <w:sz w:val="32"/>
          <w:szCs w:val="32"/>
        </w:rPr>
        <w:t xml:space="preserve"> </w:t>
      </w:r>
      <w:r w:rsidR="00723EFA">
        <w:rPr>
          <w:rFonts w:ascii="Verdana" w:hAnsi="Verdana"/>
          <w:sz w:val="32"/>
          <w:szCs w:val="32"/>
        </w:rPr>
        <w:t xml:space="preserve"> </w:t>
      </w:r>
      <w:r w:rsidR="00BF3B99">
        <w:rPr>
          <w:rFonts w:ascii="Verdana" w:hAnsi="Verdana"/>
          <w:sz w:val="32"/>
          <w:szCs w:val="32"/>
        </w:rPr>
        <w:t>B</w:t>
      </w:r>
      <w:r w:rsidR="00BF3B99" w:rsidRPr="008473FC">
        <w:rPr>
          <w:rFonts w:ascii="Verdana" w:hAnsi="Verdana"/>
          <w:sz w:val="32"/>
          <w:szCs w:val="32"/>
        </w:rPr>
        <w:t>eweglichkeit</w:t>
      </w:r>
    </w:p>
    <w:p w:rsidR="00556458" w:rsidRDefault="00556458" w:rsidP="00BF3B99">
      <w:pPr>
        <w:spacing w:after="0" w:line="240" w:lineRule="auto"/>
        <w:ind w:left="1416" w:firstLine="708"/>
        <w:rPr>
          <w:rFonts w:ascii="Verdana" w:hAnsi="Verdana"/>
          <w:sz w:val="32"/>
          <w:szCs w:val="32"/>
        </w:rPr>
      </w:pPr>
    </w:p>
    <w:p w:rsidR="00BF3B99" w:rsidRDefault="00BF3B99" w:rsidP="00BF3B99">
      <w:pPr>
        <w:spacing w:after="0" w:line="240" w:lineRule="auto"/>
        <w:rPr>
          <w:rFonts w:ascii="Verdana" w:hAnsi="Verdana"/>
          <w:sz w:val="32"/>
          <w:szCs w:val="32"/>
        </w:rPr>
      </w:pPr>
    </w:p>
    <w:p w:rsidR="00BF3B99" w:rsidRDefault="00BF3B99" w:rsidP="00BF3B99">
      <w:pPr>
        <w:spacing w:after="0" w:line="240" w:lineRule="auto"/>
        <w:rPr>
          <w:rFonts w:ascii="Verdana" w:hAnsi="Verdana"/>
          <w:sz w:val="24"/>
          <w:szCs w:val="24"/>
        </w:rPr>
      </w:pPr>
      <w:r w:rsidRPr="00BF3B99">
        <w:rPr>
          <w:rFonts w:ascii="Verdana" w:hAnsi="Verdana"/>
          <w:sz w:val="24"/>
          <w:szCs w:val="24"/>
        </w:rPr>
        <w:t>Alles Weitere möchte ich Ihnen im Kurs gerne persönlich vorstellen.</w:t>
      </w:r>
    </w:p>
    <w:p w:rsidR="00BF3B99" w:rsidRDefault="00BF3B99" w:rsidP="00BF3B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B99" w:rsidRDefault="00BF3B99" w:rsidP="00BF3B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B99" w:rsidRDefault="00BF3B99" w:rsidP="00BF3B9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Volkshochschule </w:t>
      </w:r>
      <w:proofErr w:type="spellStart"/>
      <w:r>
        <w:rPr>
          <w:rFonts w:ascii="Verdana" w:hAnsi="Verdana"/>
          <w:sz w:val="24"/>
          <w:szCs w:val="24"/>
        </w:rPr>
        <w:t>Simmering</w:t>
      </w:r>
      <w:proofErr w:type="spellEnd"/>
      <w:r>
        <w:rPr>
          <w:rFonts w:ascii="Verdana" w:hAnsi="Verdana"/>
          <w:sz w:val="24"/>
          <w:szCs w:val="24"/>
        </w:rPr>
        <w:t xml:space="preserve">, 1110 Wien, </w:t>
      </w:r>
      <w:proofErr w:type="spellStart"/>
      <w:r>
        <w:rPr>
          <w:rFonts w:ascii="Verdana" w:hAnsi="Verdana"/>
          <w:sz w:val="24"/>
          <w:szCs w:val="24"/>
        </w:rPr>
        <w:t>Gottschalkgasse</w:t>
      </w:r>
      <w:proofErr w:type="spellEnd"/>
      <w:r>
        <w:rPr>
          <w:rFonts w:ascii="Verdana" w:hAnsi="Verdana"/>
          <w:sz w:val="24"/>
          <w:szCs w:val="24"/>
        </w:rPr>
        <w:t xml:space="preserve"> 10</w:t>
      </w:r>
    </w:p>
    <w:p w:rsidR="00BF3B99" w:rsidRDefault="00BF3B99" w:rsidP="00BF3B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B99" w:rsidRPr="00BF3B99" w:rsidRDefault="00BF3B99" w:rsidP="00BF3B9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Wann:</w:t>
      </w:r>
      <w:r>
        <w:rPr>
          <w:rFonts w:ascii="Verdana" w:hAnsi="Verdana"/>
          <w:sz w:val="24"/>
          <w:szCs w:val="24"/>
        </w:rPr>
        <w:tab/>
        <w:t xml:space="preserve">Dienstag, </w:t>
      </w:r>
      <w:r w:rsidR="00EE5752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. </w:t>
      </w:r>
      <w:r w:rsidR="00EE5752">
        <w:rPr>
          <w:rFonts w:ascii="Verdana" w:hAnsi="Verdana"/>
          <w:sz w:val="24"/>
          <w:szCs w:val="24"/>
        </w:rPr>
        <w:t>Oktober 2017 – 16.</w:t>
      </w:r>
      <w:r w:rsidR="00304F10">
        <w:rPr>
          <w:rFonts w:ascii="Verdana" w:hAnsi="Verdana"/>
          <w:sz w:val="24"/>
          <w:szCs w:val="24"/>
        </w:rPr>
        <w:t xml:space="preserve"> Jänner</w:t>
      </w:r>
      <w:r w:rsidR="00EE5752">
        <w:rPr>
          <w:rFonts w:ascii="Verdana" w:hAnsi="Verdana"/>
          <w:sz w:val="24"/>
          <w:szCs w:val="24"/>
        </w:rPr>
        <w:t xml:space="preserve"> 2018, </w:t>
      </w:r>
      <w:r>
        <w:rPr>
          <w:rFonts w:ascii="Verdana" w:hAnsi="Verdana"/>
          <w:sz w:val="24"/>
          <w:szCs w:val="24"/>
        </w:rPr>
        <w:t>11:30 – 12:30 Uhr</w:t>
      </w:r>
    </w:p>
    <w:p w:rsidR="00BF3B99" w:rsidRPr="002046A4" w:rsidRDefault="00BF3B99" w:rsidP="00BF3B99">
      <w:pPr>
        <w:pStyle w:val="Listenabsatz"/>
        <w:spacing w:after="0" w:line="240" w:lineRule="auto"/>
        <w:ind w:left="2880"/>
        <w:rPr>
          <w:rFonts w:ascii="Verdana" w:hAnsi="Verdana"/>
          <w:sz w:val="32"/>
          <w:szCs w:val="32"/>
        </w:rPr>
      </w:pPr>
    </w:p>
    <w:p w:rsidR="00BF3B99" w:rsidRDefault="00BF3B99" w:rsidP="00BF3B99">
      <w:pPr>
        <w:spacing w:after="0" w:line="360" w:lineRule="auto"/>
        <w:rPr>
          <w:rFonts w:ascii="Verdana" w:hAnsi="Verdana" w:cs="Tahoma"/>
          <w:color w:val="0D0D0D" w:themeColor="text1" w:themeTint="F2"/>
          <w:sz w:val="24"/>
          <w:szCs w:val="24"/>
        </w:rPr>
      </w:pPr>
      <w:r w:rsidRPr="00BF3B99">
        <w:rPr>
          <w:rFonts w:ascii="Verdana" w:hAnsi="Verdana" w:cs="Tahoma"/>
          <w:color w:val="0D0D0D" w:themeColor="text1" w:themeTint="F2"/>
          <w:sz w:val="24"/>
          <w:szCs w:val="24"/>
        </w:rPr>
        <w:t xml:space="preserve">Beitrag: </w:t>
      </w:r>
      <w:r>
        <w:rPr>
          <w:rFonts w:ascii="Verdana" w:hAnsi="Verdana" w:cs="Tahoma"/>
          <w:color w:val="0D0D0D" w:themeColor="text1" w:themeTint="F2"/>
          <w:sz w:val="24"/>
          <w:szCs w:val="24"/>
        </w:rPr>
        <w:tab/>
      </w:r>
      <w:r w:rsidR="000B1858">
        <w:rPr>
          <w:rFonts w:ascii="Verdana" w:hAnsi="Verdana" w:cs="Tahoma"/>
          <w:color w:val="0D0D0D" w:themeColor="text1" w:themeTint="F2"/>
          <w:sz w:val="24"/>
          <w:szCs w:val="24"/>
        </w:rPr>
        <w:t xml:space="preserve">€ </w:t>
      </w:r>
      <w:r w:rsidR="00EE5752">
        <w:rPr>
          <w:rFonts w:ascii="Verdana" w:hAnsi="Verdana" w:cs="Tahoma"/>
          <w:color w:val="0D0D0D" w:themeColor="text1" w:themeTint="F2"/>
          <w:sz w:val="24"/>
          <w:szCs w:val="24"/>
        </w:rPr>
        <w:t>88</w:t>
      </w:r>
      <w:r w:rsidR="00415005">
        <w:rPr>
          <w:rFonts w:ascii="Verdana" w:hAnsi="Verdana" w:cs="Tahoma"/>
          <w:color w:val="0D0D0D" w:themeColor="text1" w:themeTint="F2"/>
          <w:sz w:val="24"/>
          <w:szCs w:val="24"/>
        </w:rPr>
        <w:t>,20</w:t>
      </w:r>
      <w:r w:rsidR="000B1858">
        <w:rPr>
          <w:rFonts w:ascii="Verdana" w:hAnsi="Verdana" w:cs="Tahoma"/>
          <w:color w:val="0D0D0D" w:themeColor="text1" w:themeTint="F2"/>
          <w:sz w:val="24"/>
          <w:szCs w:val="24"/>
        </w:rPr>
        <w:t xml:space="preserve">  </w:t>
      </w:r>
      <w:r w:rsidRPr="00BF3B99">
        <w:rPr>
          <w:rFonts w:ascii="Verdana" w:hAnsi="Verdana" w:cs="Tahoma"/>
          <w:color w:val="0D0D0D" w:themeColor="text1" w:themeTint="F2"/>
          <w:sz w:val="24"/>
          <w:szCs w:val="24"/>
        </w:rPr>
        <w:t xml:space="preserve">für </w:t>
      </w:r>
      <w:r w:rsidR="00EE5752">
        <w:rPr>
          <w:rFonts w:ascii="Verdana" w:hAnsi="Verdana" w:cs="Tahoma"/>
          <w:color w:val="0D0D0D" w:themeColor="text1" w:themeTint="F2"/>
          <w:sz w:val="24"/>
          <w:szCs w:val="24"/>
        </w:rPr>
        <w:t>1</w:t>
      </w:r>
      <w:r w:rsidR="00ED0F2C">
        <w:rPr>
          <w:rFonts w:ascii="Verdana" w:hAnsi="Verdana" w:cs="Tahoma"/>
          <w:color w:val="0D0D0D" w:themeColor="text1" w:themeTint="F2"/>
          <w:sz w:val="24"/>
          <w:szCs w:val="24"/>
        </w:rPr>
        <w:t>4</w:t>
      </w:r>
      <w:r w:rsidRPr="00BF3B99">
        <w:rPr>
          <w:rFonts w:ascii="Verdana" w:hAnsi="Verdana" w:cs="Tahoma"/>
          <w:color w:val="0D0D0D" w:themeColor="text1" w:themeTint="F2"/>
          <w:sz w:val="24"/>
          <w:szCs w:val="24"/>
        </w:rPr>
        <w:t xml:space="preserve">  Kurseinheiten</w:t>
      </w:r>
    </w:p>
    <w:p w:rsidR="00F54125" w:rsidRDefault="00F54125" w:rsidP="00BF3B99">
      <w:pPr>
        <w:spacing w:after="0" w:line="360" w:lineRule="auto"/>
        <w:rPr>
          <w:rFonts w:ascii="Verdana" w:hAnsi="Verdana" w:cs="Tahoma"/>
          <w:color w:val="0D0D0D" w:themeColor="text1" w:themeTint="F2"/>
          <w:sz w:val="24"/>
          <w:szCs w:val="24"/>
        </w:rPr>
      </w:pPr>
    </w:p>
    <w:p w:rsidR="00D54DB0" w:rsidRDefault="00D54DB0" w:rsidP="00EE5752">
      <w:pPr>
        <w:spacing w:afterLines="40"/>
        <w:rPr>
          <w:b/>
          <w:color w:val="FF0000"/>
          <w:sz w:val="28"/>
          <w:szCs w:val="28"/>
        </w:rPr>
      </w:pPr>
    </w:p>
    <w:p w:rsidR="00415005" w:rsidRDefault="00F54125" w:rsidP="00EE5752">
      <w:pPr>
        <w:spacing w:afterLines="40"/>
        <w:rPr>
          <w:b/>
          <w:color w:val="FF0000"/>
          <w:sz w:val="28"/>
          <w:szCs w:val="28"/>
        </w:rPr>
      </w:pPr>
      <w:r w:rsidRPr="001A0222">
        <w:rPr>
          <w:b/>
          <w:color w:val="FF0000"/>
          <w:sz w:val="28"/>
          <w:szCs w:val="28"/>
        </w:rPr>
        <w:t>Die erste Kursstunde kann als SCHNUPPERSTUNDE  gratis besucht werden.</w:t>
      </w:r>
    </w:p>
    <w:p w:rsidR="00F54125" w:rsidRDefault="00F54125" w:rsidP="00EE5752">
      <w:pPr>
        <w:spacing w:afterLines="40"/>
        <w:rPr>
          <w:b/>
          <w:color w:val="FF0000"/>
          <w:sz w:val="28"/>
          <w:szCs w:val="28"/>
        </w:rPr>
      </w:pPr>
    </w:p>
    <w:p w:rsidR="00ED17BC" w:rsidRDefault="00D54DB0" w:rsidP="00E663F3">
      <w:pPr>
        <w:shd w:val="clear" w:color="auto" w:fill="F5F5F5"/>
      </w:pPr>
      <w:r w:rsidRPr="00F16704">
        <w:rPr>
          <w:rFonts w:cs="Tahoma"/>
          <w:b/>
          <w:sz w:val="24"/>
          <w:szCs w:val="24"/>
        </w:rPr>
        <w:t>Anmeldung:</w:t>
      </w:r>
      <w:r w:rsidRPr="0014031C">
        <w:rPr>
          <w:rFonts w:cs="Tahoma"/>
          <w:sz w:val="24"/>
          <w:szCs w:val="24"/>
        </w:rPr>
        <w:t xml:space="preserve"> </w:t>
      </w:r>
      <w:r w:rsidR="00ED0F2C">
        <w:rPr>
          <w:rFonts w:cs="Tahoma"/>
          <w:sz w:val="24"/>
          <w:szCs w:val="24"/>
        </w:rPr>
        <w:t xml:space="preserve"> </w:t>
      </w:r>
      <w:r w:rsidR="00ED0F2C" w:rsidRPr="00ED0F2C">
        <w:rPr>
          <w:rFonts w:cs="Tahoma"/>
          <w:color w:val="FF0000"/>
          <w:sz w:val="24"/>
          <w:szCs w:val="24"/>
        </w:rPr>
        <w:t>Eine Woche vor Kursbeginn</w:t>
      </w:r>
      <w:r w:rsidR="00ED0F2C">
        <w:rPr>
          <w:rFonts w:cs="Tahoma"/>
          <w:sz w:val="24"/>
          <w:szCs w:val="24"/>
        </w:rPr>
        <w:t xml:space="preserve"> bei: </w:t>
      </w:r>
      <w:r w:rsidRPr="0014031C">
        <w:rPr>
          <w:rFonts w:cs="Tahoma"/>
          <w:sz w:val="24"/>
          <w:szCs w:val="24"/>
        </w:rPr>
        <w:t xml:space="preserve">VHS </w:t>
      </w:r>
      <w:proofErr w:type="spellStart"/>
      <w:r>
        <w:rPr>
          <w:rFonts w:cs="Tahoma"/>
          <w:sz w:val="24"/>
          <w:szCs w:val="24"/>
        </w:rPr>
        <w:t>Simmering</w:t>
      </w:r>
      <w:proofErr w:type="spellEnd"/>
      <w:r>
        <w:rPr>
          <w:rFonts w:cs="Tahoma"/>
          <w:sz w:val="24"/>
          <w:szCs w:val="24"/>
        </w:rPr>
        <w:t xml:space="preserve">  </w:t>
      </w:r>
      <w:r w:rsidRPr="0014031C">
        <w:rPr>
          <w:rFonts w:cs="Tahoma"/>
          <w:sz w:val="24"/>
          <w:szCs w:val="24"/>
        </w:rPr>
        <w:t xml:space="preserve">- Tel. </w:t>
      </w:r>
      <w:r>
        <w:rPr>
          <w:rFonts w:eastAsia="Times New Roman" w:cs="Arial"/>
          <w:sz w:val="24"/>
          <w:szCs w:val="24"/>
          <w:lang w:eastAsia="de-DE"/>
        </w:rPr>
        <w:t xml:space="preserve">01/89174-111000, </w:t>
      </w:r>
      <w:hyperlink r:id="rId5" w:history="1">
        <w:r w:rsidRPr="008B74D6">
          <w:rPr>
            <w:rStyle w:val="Hyperlink"/>
            <w:rFonts w:eastAsia="Times New Roman" w:cs="Arial"/>
            <w:sz w:val="24"/>
            <w:szCs w:val="24"/>
            <w:u w:val="none"/>
            <w:lang w:eastAsia="de-DE"/>
          </w:rPr>
          <w:t xml:space="preserve"> </w:t>
        </w:r>
        <w:r w:rsidRPr="008B74D6">
          <w:rPr>
            <w:rStyle w:val="Hyperlink"/>
            <w:rFonts w:eastAsia="Times New Roman" w:cs="Arial"/>
            <w:color w:val="auto"/>
            <w:sz w:val="24"/>
            <w:szCs w:val="24"/>
            <w:lang w:eastAsia="de-DE"/>
          </w:rPr>
          <w:t>simmering@vhs.at</w:t>
        </w:r>
      </w:hyperlink>
      <w:r>
        <w:t>,</w:t>
      </w:r>
      <w:r w:rsidRPr="008B74D6">
        <w:rPr>
          <w:rFonts w:eastAsia="Times New Roman" w:cs="Arial"/>
          <w:sz w:val="24"/>
          <w:szCs w:val="24"/>
          <w:lang w:eastAsia="de-DE"/>
        </w:rPr>
        <w:t xml:space="preserve"> </w:t>
      </w:r>
      <w:hyperlink r:id="rId6" w:history="1">
        <w:r w:rsidRPr="008B74D6">
          <w:rPr>
            <w:rStyle w:val="Hyperlink"/>
            <w:rFonts w:eastAsia="Times New Roman" w:cs="Arial"/>
            <w:color w:val="auto"/>
            <w:sz w:val="24"/>
            <w:szCs w:val="24"/>
            <w:lang w:eastAsia="de-DE"/>
          </w:rPr>
          <w:t>www.vhs.at/</w:t>
        </w:r>
      </w:hyperlink>
      <w:r w:rsidRPr="008B74D6">
        <w:rPr>
          <w:u w:val="single"/>
        </w:rPr>
        <w:t>simmering</w:t>
      </w:r>
    </w:p>
    <w:sectPr w:rsidR="00ED17BC" w:rsidSect="00F54125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B99"/>
    <w:rsid w:val="000B1858"/>
    <w:rsid w:val="00304F10"/>
    <w:rsid w:val="0033157C"/>
    <w:rsid w:val="003F5B34"/>
    <w:rsid w:val="00415005"/>
    <w:rsid w:val="004564F3"/>
    <w:rsid w:val="00556458"/>
    <w:rsid w:val="005E377B"/>
    <w:rsid w:val="00723EFA"/>
    <w:rsid w:val="00854C6D"/>
    <w:rsid w:val="00B25269"/>
    <w:rsid w:val="00B47805"/>
    <w:rsid w:val="00B71F51"/>
    <w:rsid w:val="00BF3B99"/>
    <w:rsid w:val="00BF7D97"/>
    <w:rsid w:val="00D54DB0"/>
    <w:rsid w:val="00E3207C"/>
    <w:rsid w:val="00E663F3"/>
    <w:rsid w:val="00ED0F2C"/>
    <w:rsid w:val="00ED17BC"/>
    <w:rsid w:val="00EE5752"/>
    <w:rsid w:val="00F54125"/>
    <w:rsid w:val="00FC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B99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3B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3B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71F5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5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hs.at/meidling" TargetMode="External"/><Relationship Id="rId5" Type="http://schemas.openxmlformats.org/officeDocument/2006/relationships/hyperlink" Target="mailto:%20simmering@vhs.at" TargetMode="External"/><Relationship Id="rId4" Type="http://schemas.openxmlformats.org/officeDocument/2006/relationships/hyperlink" Target="mailto:eva.bartosch@drei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2016-10-02T08:07:00Z</cp:lastPrinted>
  <dcterms:created xsi:type="dcterms:W3CDTF">2016-10-02T03:15:00Z</dcterms:created>
  <dcterms:modified xsi:type="dcterms:W3CDTF">2017-08-06T07:49:00Z</dcterms:modified>
</cp:coreProperties>
</file>